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CA" w:rsidRPr="00001FCA" w:rsidRDefault="00001FCA" w:rsidP="00001FCA">
      <w:pPr>
        <w:spacing w:after="0"/>
        <w:rPr>
          <w:b/>
          <w:i/>
          <w:sz w:val="24"/>
          <w:szCs w:val="24"/>
        </w:rPr>
      </w:pPr>
      <w:r w:rsidRPr="00001FCA">
        <w:rPr>
          <w:b/>
          <w:i/>
          <w:sz w:val="24"/>
          <w:szCs w:val="24"/>
        </w:rPr>
        <w:t xml:space="preserve">We Are More </w:t>
      </w:r>
      <w:r w:rsidR="00B80CAE" w:rsidRPr="00001FCA">
        <w:rPr>
          <w:b/>
          <w:i/>
          <w:sz w:val="24"/>
          <w:szCs w:val="24"/>
        </w:rPr>
        <w:t>than</w:t>
      </w:r>
      <w:r w:rsidRPr="00001FCA">
        <w:rPr>
          <w:b/>
          <w:i/>
          <w:sz w:val="24"/>
          <w:szCs w:val="24"/>
        </w:rPr>
        <w:t xml:space="preserve"> Our Genes</w:t>
      </w:r>
    </w:p>
    <w:p w:rsidR="00001FCA" w:rsidRPr="00001FCA" w:rsidRDefault="00001FCA" w:rsidP="00001FCA">
      <w:pPr>
        <w:spacing w:after="0"/>
        <w:rPr>
          <w:b/>
          <w:i/>
          <w:sz w:val="24"/>
          <w:szCs w:val="24"/>
        </w:rPr>
      </w:pPr>
      <w:r w:rsidRPr="00001FCA">
        <w:rPr>
          <w:b/>
          <w:i/>
          <w:sz w:val="24"/>
          <w:szCs w:val="24"/>
        </w:rPr>
        <w:t>A Workshop on Christian Faith and New Genetic Technologies</w:t>
      </w:r>
    </w:p>
    <w:p w:rsidR="00001FCA" w:rsidRPr="00001FCA" w:rsidRDefault="00EA68F6" w:rsidP="00001FCA">
      <w:pPr>
        <w:spacing w:after="0"/>
        <w:rPr>
          <w:b/>
          <w:i/>
          <w:sz w:val="24"/>
          <w:szCs w:val="24"/>
        </w:rPr>
      </w:pPr>
      <w:r>
        <w:rPr>
          <w:b/>
          <w:i/>
          <w:sz w:val="24"/>
          <w:szCs w:val="24"/>
        </w:rPr>
        <w:t xml:space="preserve">November 18, </w:t>
      </w:r>
      <w:r w:rsidR="00001FCA" w:rsidRPr="00001FCA">
        <w:rPr>
          <w:b/>
          <w:i/>
          <w:sz w:val="24"/>
          <w:szCs w:val="24"/>
        </w:rPr>
        <w:t>2pm</w:t>
      </w:r>
      <w:r>
        <w:rPr>
          <w:b/>
          <w:i/>
          <w:sz w:val="24"/>
          <w:szCs w:val="24"/>
        </w:rPr>
        <w:t xml:space="preserve"> – 3.30 pm; CCC </w:t>
      </w:r>
      <w:r w:rsidR="008834CC">
        <w:rPr>
          <w:b/>
          <w:i/>
          <w:sz w:val="24"/>
          <w:szCs w:val="24"/>
        </w:rPr>
        <w:t>70</w:t>
      </w:r>
      <w:r w:rsidR="008834CC" w:rsidRPr="008834CC">
        <w:rPr>
          <w:b/>
          <w:i/>
          <w:sz w:val="24"/>
          <w:szCs w:val="24"/>
          <w:vertAlign w:val="superscript"/>
        </w:rPr>
        <w:t>th</w:t>
      </w:r>
      <w:r w:rsidR="008834CC">
        <w:rPr>
          <w:b/>
          <w:i/>
          <w:sz w:val="24"/>
          <w:szCs w:val="24"/>
        </w:rPr>
        <w:t xml:space="preserve"> Anniversary</w:t>
      </w:r>
      <w:r>
        <w:rPr>
          <w:b/>
          <w:i/>
          <w:sz w:val="24"/>
          <w:szCs w:val="24"/>
        </w:rPr>
        <w:t xml:space="preserve"> Assembly, Mississauga</w:t>
      </w:r>
    </w:p>
    <w:p w:rsidR="00001FCA" w:rsidRPr="00001FCA" w:rsidRDefault="00001FCA" w:rsidP="00001FCA">
      <w:pPr>
        <w:spacing w:after="0"/>
        <w:rPr>
          <w:b/>
          <w:i/>
          <w:sz w:val="24"/>
          <w:szCs w:val="24"/>
        </w:rPr>
      </w:pPr>
      <w:r w:rsidRPr="00001FCA">
        <w:rPr>
          <w:b/>
          <w:i/>
          <w:sz w:val="24"/>
          <w:szCs w:val="24"/>
        </w:rPr>
        <w:t>Biotechnology Reference Group – The Canadian Council of Churches</w:t>
      </w:r>
    </w:p>
    <w:p w:rsidR="00001FCA" w:rsidRPr="00001FCA" w:rsidRDefault="00001FCA" w:rsidP="00001FCA">
      <w:pPr>
        <w:spacing w:after="0"/>
        <w:rPr>
          <w:sz w:val="24"/>
          <w:szCs w:val="24"/>
        </w:rPr>
      </w:pPr>
    </w:p>
    <w:p w:rsidR="00001FCA" w:rsidRPr="00001FCA" w:rsidRDefault="00001FCA" w:rsidP="00001FCA">
      <w:pPr>
        <w:spacing w:after="0"/>
        <w:rPr>
          <w:b/>
          <w:sz w:val="24"/>
          <w:szCs w:val="24"/>
          <w:u w:val="single"/>
        </w:rPr>
      </w:pPr>
      <w:r w:rsidRPr="00001FCA">
        <w:rPr>
          <w:b/>
          <w:sz w:val="24"/>
          <w:szCs w:val="24"/>
          <w:u w:val="single"/>
        </w:rPr>
        <w:t>Introduction</w:t>
      </w:r>
    </w:p>
    <w:p w:rsidR="00001FCA" w:rsidRPr="00001FCA" w:rsidRDefault="00001FCA" w:rsidP="00B80CAE">
      <w:pPr>
        <w:spacing w:after="0"/>
        <w:jc w:val="both"/>
        <w:rPr>
          <w:sz w:val="24"/>
          <w:szCs w:val="24"/>
        </w:rPr>
      </w:pPr>
      <w:r w:rsidRPr="00001FCA">
        <w:rPr>
          <w:sz w:val="24"/>
          <w:szCs w:val="24"/>
        </w:rPr>
        <w:t>This workshop is for people from all Christian traditions interested in exploring genetic technologies and how they intersect with faith perspectives on a day-to-day basis whether in health care, medical research, engineering future generations, or social justice, for example. This workshop is designed for people who have a curiosity about theology, ethics, and genetic technologies and want to be more aware of what is going on and watching how best to respond</w:t>
      </w:r>
      <w:r w:rsidR="00B80CAE">
        <w:rPr>
          <w:sz w:val="24"/>
          <w:szCs w:val="24"/>
        </w:rPr>
        <w:t>. W</w:t>
      </w:r>
      <w:r w:rsidRPr="00001FCA">
        <w:rPr>
          <w:sz w:val="24"/>
          <w:szCs w:val="24"/>
        </w:rPr>
        <w:t>e want to create space for thoughtful reflection</w:t>
      </w:r>
      <w:r w:rsidR="00B80CAE">
        <w:rPr>
          <w:sz w:val="24"/>
          <w:szCs w:val="24"/>
        </w:rPr>
        <w:t xml:space="preserve"> and discernment</w:t>
      </w:r>
      <w:r w:rsidRPr="00001FCA">
        <w:rPr>
          <w:sz w:val="24"/>
          <w:szCs w:val="24"/>
        </w:rPr>
        <w:t xml:space="preserve">. </w:t>
      </w:r>
    </w:p>
    <w:p w:rsidR="00001FCA" w:rsidRDefault="00001FCA" w:rsidP="00001FCA">
      <w:pPr>
        <w:spacing w:after="0"/>
        <w:rPr>
          <w:sz w:val="24"/>
          <w:szCs w:val="24"/>
        </w:rPr>
      </w:pPr>
    </w:p>
    <w:p w:rsidR="00001FCA" w:rsidRPr="00EA68F6" w:rsidRDefault="00001FCA" w:rsidP="00EA68F6">
      <w:pPr>
        <w:spacing w:after="0"/>
        <w:rPr>
          <w:b/>
          <w:sz w:val="24"/>
          <w:szCs w:val="24"/>
          <w:u w:val="single"/>
        </w:rPr>
      </w:pPr>
      <w:r w:rsidRPr="00001FCA">
        <w:rPr>
          <w:b/>
          <w:sz w:val="24"/>
          <w:szCs w:val="24"/>
          <w:u w:val="single"/>
        </w:rPr>
        <w:t>Working Agenda</w:t>
      </w:r>
    </w:p>
    <w:p w:rsidR="00001FCA" w:rsidRPr="00001FCA" w:rsidRDefault="00001FCA" w:rsidP="00001FCA">
      <w:pPr>
        <w:spacing w:after="0"/>
        <w:rPr>
          <w:sz w:val="24"/>
          <w:szCs w:val="24"/>
        </w:rPr>
      </w:pPr>
    </w:p>
    <w:p w:rsidR="00001FCA" w:rsidRPr="00144DD1" w:rsidRDefault="00EA68F6" w:rsidP="00144DD1">
      <w:pPr>
        <w:spacing w:after="0"/>
        <w:ind w:left="720" w:hanging="720"/>
        <w:rPr>
          <w:i/>
          <w:sz w:val="20"/>
          <w:szCs w:val="20"/>
        </w:rPr>
      </w:pPr>
      <w:r>
        <w:rPr>
          <w:b/>
          <w:sz w:val="24"/>
          <w:szCs w:val="24"/>
        </w:rPr>
        <w:t>2.00</w:t>
      </w:r>
      <w:r w:rsidR="00001FCA" w:rsidRPr="00144DD1">
        <w:rPr>
          <w:b/>
          <w:sz w:val="24"/>
          <w:szCs w:val="24"/>
        </w:rPr>
        <w:tab/>
        <w:t>Opening Reflection and Warm-Up on Genetic Technologies and Faith</w:t>
      </w:r>
      <w:r w:rsidR="00144DD1" w:rsidRPr="00144DD1">
        <w:rPr>
          <w:b/>
          <w:sz w:val="24"/>
          <w:szCs w:val="24"/>
        </w:rPr>
        <w:br/>
      </w:r>
      <w:r w:rsidR="00144DD1" w:rsidRPr="00144DD1">
        <w:rPr>
          <w:i/>
          <w:sz w:val="20"/>
          <w:szCs w:val="20"/>
        </w:rPr>
        <w:t>Step 1 (Anne): A word of welcome from the Chair of the BRG</w:t>
      </w:r>
      <w:r w:rsidR="00E2796F">
        <w:rPr>
          <w:i/>
          <w:sz w:val="20"/>
          <w:szCs w:val="20"/>
        </w:rPr>
        <w:t>, a prayer led by Stephen Allen</w:t>
      </w:r>
      <w:r w:rsidR="00144DD1" w:rsidRPr="00144DD1">
        <w:rPr>
          <w:i/>
          <w:sz w:val="20"/>
          <w:szCs w:val="20"/>
        </w:rPr>
        <w:br/>
      </w:r>
      <w:r w:rsidR="00144DD1" w:rsidRPr="00144DD1">
        <w:rPr>
          <w:i/>
          <w:sz w:val="20"/>
          <w:szCs w:val="20"/>
        </w:rPr>
        <w:br/>
        <w:t>Step 2 (Peter): Think of one promise and one peril of new genetic technologies as you understand them. Then introduce yourself to the person sitting next to you or in small groups of three (if you haven’t already), and share what comes to mind for you as a promise and peril of new genetic technologies. Together, write them down on the post-it notes on your table, one per card. We’ll see and hear all!</w:t>
      </w:r>
      <w:r w:rsidR="00144DD1" w:rsidRPr="00144DD1">
        <w:rPr>
          <w:i/>
          <w:sz w:val="20"/>
          <w:szCs w:val="20"/>
        </w:rPr>
        <w:br/>
      </w:r>
      <w:r w:rsidR="00144DD1" w:rsidRPr="00144DD1">
        <w:rPr>
          <w:i/>
          <w:sz w:val="20"/>
          <w:szCs w:val="20"/>
        </w:rPr>
        <w:br/>
        <w:t xml:space="preserve">Step 3 (Peter): Large group: </w:t>
      </w:r>
      <w:r w:rsidR="00144DD1">
        <w:rPr>
          <w:i/>
          <w:sz w:val="20"/>
          <w:szCs w:val="20"/>
        </w:rPr>
        <w:t>Call out: w</w:t>
      </w:r>
      <w:r w:rsidR="00144DD1" w:rsidRPr="00144DD1">
        <w:rPr>
          <w:i/>
          <w:sz w:val="20"/>
          <w:szCs w:val="20"/>
        </w:rPr>
        <w:t xml:space="preserve">hat do you see that faith has to do with our perspective on the promises and perils that we’ve named? </w:t>
      </w:r>
    </w:p>
    <w:p w:rsidR="00001FCA" w:rsidRPr="00001FCA" w:rsidRDefault="00001FCA" w:rsidP="00001FCA">
      <w:pPr>
        <w:spacing w:after="0"/>
        <w:rPr>
          <w:sz w:val="24"/>
          <w:szCs w:val="24"/>
        </w:rPr>
      </w:pPr>
    </w:p>
    <w:p w:rsidR="00001FCA" w:rsidRDefault="00EA68F6" w:rsidP="00EA68F6">
      <w:pPr>
        <w:spacing w:after="0"/>
        <w:ind w:left="720" w:hanging="720"/>
        <w:rPr>
          <w:i/>
          <w:sz w:val="20"/>
          <w:szCs w:val="20"/>
        </w:rPr>
      </w:pPr>
      <w:r>
        <w:rPr>
          <w:b/>
          <w:sz w:val="24"/>
          <w:szCs w:val="24"/>
        </w:rPr>
        <w:t xml:space="preserve">2:30 </w:t>
      </w:r>
      <w:r>
        <w:rPr>
          <w:b/>
          <w:sz w:val="24"/>
          <w:szCs w:val="24"/>
        </w:rPr>
        <w:tab/>
        <w:t>Five</w:t>
      </w:r>
      <w:r w:rsidR="00001FCA" w:rsidRPr="00144DD1">
        <w:rPr>
          <w:b/>
          <w:sz w:val="24"/>
          <w:szCs w:val="24"/>
        </w:rPr>
        <w:t xml:space="preserve"> Conversations: A Dialogue </w:t>
      </w:r>
      <w:r w:rsidR="00144DD1" w:rsidRPr="00144DD1">
        <w:rPr>
          <w:b/>
          <w:sz w:val="24"/>
          <w:szCs w:val="24"/>
        </w:rPr>
        <w:t>Café</w:t>
      </w:r>
      <w:r w:rsidR="00144DD1" w:rsidRPr="00144DD1">
        <w:rPr>
          <w:b/>
          <w:sz w:val="24"/>
          <w:szCs w:val="24"/>
        </w:rPr>
        <w:br/>
      </w:r>
      <w:r w:rsidR="00144DD1" w:rsidRPr="00144DD1">
        <w:rPr>
          <w:i/>
          <w:sz w:val="20"/>
          <w:szCs w:val="20"/>
        </w:rPr>
        <w:t>This is a one ho</w:t>
      </w:r>
      <w:r>
        <w:rPr>
          <w:i/>
          <w:sz w:val="20"/>
          <w:szCs w:val="20"/>
        </w:rPr>
        <w:t>ur table group session with five</w:t>
      </w:r>
      <w:r w:rsidR="00144DD1" w:rsidRPr="00144DD1">
        <w:rPr>
          <w:i/>
          <w:sz w:val="20"/>
          <w:szCs w:val="20"/>
        </w:rPr>
        <w:t xml:space="preserve"> simultaneous conversations facilitated by </w:t>
      </w:r>
      <w:r w:rsidR="008834CC">
        <w:rPr>
          <w:i/>
          <w:sz w:val="20"/>
          <w:szCs w:val="20"/>
        </w:rPr>
        <w:t>five</w:t>
      </w:r>
      <w:r w:rsidR="00144DD1" w:rsidRPr="00144DD1">
        <w:rPr>
          <w:i/>
          <w:sz w:val="20"/>
          <w:szCs w:val="20"/>
        </w:rPr>
        <w:t xml:space="preserve"> members of the BRG.</w:t>
      </w:r>
      <w:r w:rsidR="00144DD1" w:rsidRPr="00144DD1">
        <w:rPr>
          <w:i/>
          <w:sz w:val="20"/>
          <w:szCs w:val="20"/>
        </w:rPr>
        <w:br/>
      </w:r>
      <w:r w:rsidR="00144DD1" w:rsidRPr="00144DD1">
        <w:rPr>
          <w:i/>
          <w:sz w:val="20"/>
          <w:szCs w:val="20"/>
        </w:rPr>
        <w:br/>
        <w:t>Step 1: As the participants return from the break, invite them to select a table conversation that they are most i</w:t>
      </w:r>
      <w:r>
        <w:rPr>
          <w:i/>
          <w:sz w:val="20"/>
          <w:szCs w:val="20"/>
        </w:rPr>
        <w:t>nterested in from among the five topics below (five</w:t>
      </w:r>
      <w:r w:rsidR="00144DD1" w:rsidRPr="00144DD1">
        <w:rPr>
          <w:i/>
          <w:sz w:val="20"/>
          <w:szCs w:val="20"/>
        </w:rPr>
        <w:t xml:space="preserve"> tables </w:t>
      </w:r>
      <w:r>
        <w:rPr>
          <w:i/>
          <w:sz w:val="20"/>
          <w:szCs w:val="20"/>
        </w:rPr>
        <w:t>will be labelled with these five</w:t>
      </w:r>
      <w:r w:rsidR="00144DD1" w:rsidRPr="00144DD1">
        <w:rPr>
          <w:i/>
          <w:sz w:val="20"/>
          <w:szCs w:val="20"/>
        </w:rPr>
        <w:t xml:space="preserve"> topics):</w:t>
      </w:r>
    </w:p>
    <w:p w:rsidR="00EA68F6" w:rsidRPr="00EA68F6" w:rsidRDefault="00EA68F6" w:rsidP="00EA68F6">
      <w:pPr>
        <w:pStyle w:val="ListParagraph"/>
        <w:numPr>
          <w:ilvl w:val="0"/>
          <w:numId w:val="1"/>
        </w:numPr>
        <w:spacing w:after="0"/>
        <w:rPr>
          <w:i/>
          <w:sz w:val="20"/>
          <w:szCs w:val="20"/>
        </w:rPr>
      </w:pPr>
      <w:r>
        <w:rPr>
          <w:i/>
          <w:sz w:val="20"/>
          <w:szCs w:val="20"/>
        </w:rPr>
        <w:t>Genetic Technologies, Faith and Human Dignity (Stephen Allen)</w:t>
      </w:r>
    </w:p>
    <w:p w:rsidR="00001FCA" w:rsidRPr="00144DD1" w:rsidRDefault="00001FCA" w:rsidP="00001FCA">
      <w:pPr>
        <w:pStyle w:val="ListParagraph"/>
        <w:numPr>
          <w:ilvl w:val="0"/>
          <w:numId w:val="1"/>
        </w:numPr>
        <w:spacing w:after="0"/>
        <w:rPr>
          <w:i/>
          <w:sz w:val="20"/>
          <w:szCs w:val="20"/>
        </w:rPr>
      </w:pPr>
      <w:r w:rsidRPr="00144DD1">
        <w:rPr>
          <w:i/>
          <w:sz w:val="20"/>
          <w:szCs w:val="20"/>
        </w:rPr>
        <w:t>Genetic Technologies, Information and Personal Identity</w:t>
      </w:r>
      <w:r w:rsidR="00E2796F">
        <w:rPr>
          <w:i/>
          <w:sz w:val="20"/>
          <w:szCs w:val="20"/>
        </w:rPr>
        <w:t xml:space="preserve"> (Emanuel Kolyvas)</w:t>
      </w:r>
    </w:p>
    <w:p w:rsidR="00001FCA" w:rsidRPr="00144DD1" w:rsidRDefault="00001FCA" w:rsidP="00001FCA">
      <w:pPr>
        <w:pStyle w:val="ListParagraph"/>
        <w:numPr>
          <w:ilvl w:val="0"/>
          <w:numId w:val="1"/>
        </w:numPr>
        <w:spacing w:after="0"/>
        <w:rPr>
          <w:i/>
          <w:sz w:val="20"/>
          <w:szCs w:val="20"/>
        </w:rPr>
      </w:pPr>
      <w:r w:rsidRPr="00144DD1">
        <w:rPr>
          <w:i/>
          <w:sz w:val="20"/>
          <w:szCs w:val="20"/>
        </w:rPr>
        <w:t>Genetic Technologies and Research on Human and Non-Human Subjects</w:t>
      </w:r>
      <w:r w:rsidR="00E2796F">
        <w:rPr>
          <w:i/>
          <w:sz w:val="20"/>
          <w:szCs w:val="20"/>
        </w:rPr>
        <w:t xml:space="preserve"> (</w:t>
      </w:r>
      <w:proofErr w:type="spellStart"/>
      <w:r w:rsidR="00E2796F">
        <w:rPr>
          <w:i/>
          <w:sz w:val="20"/>
          <w:szCs w:val="20"/>
        </w:rPr>
        <w:t>Nik</w:t>
      </w:r>
      <w:proofErr w:type="spellEnd"/>
      <w:r w:rsidR="00E2796F">
        <w:rPr>
          <w:i/>
          <w:sz w:val="20"/>
          <w:szCs w:val="20"/>
        </w:rPr>
        <w:t xml:space="preserve"> Caric)</w:t>
      </w:r>
    </w:p>
    <w:p w:rsidR="00001FCA" w:rsidRPr="00144DD1" w:rsidRDefault="00001FCA" w:rsidP="00001FCA">
      <w:pPr>
        <w:pStyle w:val="ListParagraph"/>
        <w:numPr>
          <w:ilvl w:val="0"/>
          <w:numId w:val="1"/>
        </w:numPr>
        <w:spacing w:after="0"/>
        <w:rPr>
          <w:i/>
          <w:sz w:val="20"/>
          <w:szCs w:val="20"/>
        </w:rPr>
      </w:pPr>
      <w:r w:rsidRPr="00144DD1">
        <w:rPr>
          <w:i/>
          <w:sz w:val="20"/>
          <w:szCs w:val="20"/>
        </w:rPr>
        <w:t>Genetic Technologies and the Engineering of Future Generations</w:t>
      </w:r>
      <w:r w:rsidR="00E2796F">
        <w:rPr>
          <w:i/>
          <w:sz w:val="20"/>
          <w:szCs w:val="20"/>
        </w:rPr>
        <w:t xml:space="preserve"> (George Tattrie)</w:t>
      </w:r>
    </w:p>
    <w:p w:rsidR="00001FCA" w:rsidRPr="00144DD1" w:rsidRDefault="00001FCA" w:rsidP="00001FCA">
      <w:pPr>
        <w:pStyle w:val="ListParagraph"/>
        <w:numPr>
          <w:ilvl w:val="0"/>
          <w:numId w:val="1"/>
        </w:numPr>
        <w:spacing w:after="0"/>
        <w:rPr>
          <w:i/>
          <w:sz w:val="20"/>
          <w:szCs w:val="20"/>
        </w:rPr>
      </w:pPr>
      <w:r w:rsidRPr="00144DD1">
        <w:rPr>
          <w:i/>
          <w:sz w:val="20"/>
          <w:szCs w:val="20"/>
        </w:rPr>
        <w:t>Genetic Technologies and Social Justice</w:t>
      </w:r>
      <w:r w:rsidR="00EA68F6">
        <w:rPr>
          <w:i/>
          <w:sz w:val="20"/>
          <w:szCs w:val="20"/>
        </w:rPr>
        <w:t xml:space="preserve"> (</w:t>
      </w:r>
      <w:r w:rsidR="00114C3E">
        <w:rPr>
          <w:i/>
          <w:sz w:val="20"/>
          <w:szCs w:val="20"/>
        </w:rPr>
        <w:t>Rebecca Ivanoff</w:t>
      </w:r>
      <w:r w:rsidR="00E2796F">
        <w:rPr>
          <w:i/>
          <w:sz w:val="20"/>
          <w:szCs w:val="20"/>
        </w:rPr>
        <w:t>)</w:t>
      </w:r>
    </w:p>
    <w:p w:rsidR="00144DD1" w:rsidRPr="00144DD1" w:rsidRDefault="00144DD1" w:rsidP="00144DD1">
      <w:pPr>
        <w:pStyle w:val="ListParagraph"/>
        <w:spacing w:after="0"/>
        <w:ind w:left="1080"/>
        <w:rPr>
          <w:i/>
          <w:sz w:val="20"/>
          <w:szCs w:val="20"/>
        </w:rPr>
      </w:pPr>
    </w:p>
    <w:p w:rsidR="00144DD1" w:rsidRPr="00144DD1" w:rsidRDefault="00144DD1" w:rsidP="00144DD1">
      <w:pPr>
        <w:pStyle w:val="ListParagraph"/>
        <w:spacing w:after="0"/>
        <w:rPr>
          <w:i/>
          <w:sz w:val="20"/>
          <w:szCs w:val="20"/>
        </w:rPr>
      </w:pPr>
      <w:r w:rsidRPr="00144DD1">
        <w:rPr>
          <w:i/>
          <w:sz w:val="20"/>
          <w:szCs w:val="20"/>
        </w:rPr>
        <w:t xml:space="preserve">Step 2: In small groups, lead a leisurely one hour session on each topic, as designed by each facilitator. It could be as simple as a reading from the resource together followed by discussion, or a more structured </w:t>
      </w:r>
      <w:r w:rsidRPr="00144DD1">
        <w:rPr>
          <w:i/>
          <w:sz w:val="20"/>
          <w:szCs w:val="20"/>
        </w:rPr>
        <w:lastRenderedPageBreak/>
        <w:t xml:space="preserve">set of learning activities. </w:t>
      </w:r>
      <w:r w:rsidR="00114C3E">
        <w:rPr>
          <w:i/>
          <w:sz w:val="20"/>
          <w:szCs w:val="20"/>
        </w:rPr>
        <w:t xml:space="preserve">One useful sequence to consider might be to think of four steps: 1) Anchor the topic in the life of the learner, 2) add </w:t>
      </w:r>
      <w:r w:rsidR="00B23042">
        <w:rPr>
          <w:i/>
          <w:sz w:val="20"/>
          <w:szCs w:val="20"/>
        </w:rPr>
        <w:t xml:space="preserve">new content, 3) apply the new content through a series of questions or a structured learning activity, then 4) a moment to name some take </w:t>
      </w:r>
      <w:proofErr w:type="spellStart"/>
      <w:r w:rsidR="00B23042">
        <w:rPr>
          <w:i/>
          <w:sz w:val="20"/>
          <w:szCs w:val="20"/>
        </w:rPr>
        <w:t>aways</w:t>
      </w:r>
      <w:proofErr w:type="spellEnd"/>
      <w:r w:rsidR="00B23042">
        <w:rPr>
          <w:i/>
          <w:sz w:val="20"/>
          <w:szCs w:val="20"/>
        </w:rPr>
        <w:t xml:space="preserve"> from the session.</w:t>
      </w:r>
    </w:p>
    <w:p w:rsidR="00001FCA" w:rsidRPr="00001FCA" w:rsidRDefault="00001FCA" w:rsidP="00001FCA">
      <w:pPr>
        <w:spacing w:after="0"/>
        <w:rPr>
          <w:sz w:val="24"/>
          <w:szCs w:val="24"/>
        </w:rPr>
      </w:pPr>
    </w:p>
    <w:p w:rsidR="00001FCA" w:rsidRPr="00144DD1" w:rsidRDefault="00EA68F6" w:rsidP="00EA68F6">
      <w:pPr>
        <w:spacing w:after="0"/>
        <w:ind w:left="720" w:hanging="720"/>
        <w:rPr>
          <w:b/>
          <w:sz w:val="24"/>
          <w:szCs w:val="24"/>
        </w:rPr>
      </w:pPr>
      <w:r>
        <w:rPr>
          <w:b/>
          <w:sz w:val="24"/>
          <w:szCs w:val="24"/>
        </w:rPr>
        <w:t>3.15</w:t>
      </w:r>
      <w:r>
        <w:rPr>
          <w:b/>
          <w:sz w:val="24"/>
          <w:szCs w:val="24"/>
        </w:rPr>
        <w:tab/>
      </w:r>
      <w:r w:rsidR="00B80CAE" w:rsidRPr="00144DD1">
        <w:rPr>
          <w:b/>
          <w:sz w:val="24"/>
          <w:szCs w:val="24"/>
        </w:rPr>
        <w:t xml:space="preserve">A </w:t>
      </w:r>
      <w:proofErr w:type="gramStart"/>
      <w:r w:rsidR="00B80CAE" w:rsidRPr="00144DD1">
        <w:rPr>
          <w:b/>
          <w:sz w:val="24"/>
          <w:szCs w:val="24"/>
        </w:rPr>
        <w:t>Ripple</w:t>
      </w:r>
      <w:proofErr w:type="gramEnd"/>
      <w:r w:rsidR="00144DD1" w:rsidRPr="00144DD1">
        <w:rPr>
          <w:b/>
          <w:sz w:val="24"/>
          <w:szCs w:val="24"/>
        </w:rPr>
        <w:br/>
      </w:r>
      <w:r w:rsidR="00144DD1" w:rsidRPr="00EA68F6">
        <w:rPr>
          <w:i/>
          <w:sz w:val="20"/>
          <w:szCs w:val="20"/>
        </w:rPr>
        <w:t>(</w:t>
      </w:r>
      <w:r w:rsidR="00114C3E" w:rsidRPr="00EA68F6">
        <w:rPr>
          <w:i/>
          <w:sz w:val="20"/>
          <w:szCs w:val="20"/>
        </w:rPr>
        <w:t xml:space="preserve">Rebecca &amp; </w:t>
      </w:r>
      <w:r w:rsidR="00144DD1" w:rsidRPr="00EA68F6">
        <w:rPr>
          <w:i/>
          <w:sz w:val="20"/>
          <w:szCs w:val="20"/>
        </w:rPr>
        <w:t>Peter): What feedback do you have for us on today’s workshop? What worked well for you today, and what could be improved to make the workshop more relevant, m</w:t>
      </w:r>
      <w:r>
        <w:rPr>
          <w:i/>
          <w:sz w:val="20"/>
          <w:szCs w:val="20"/>
        </w:rPr>
        <w:t>eaningful and engaging?</w:t>
      </w:r>
    </w:p>
    <w:p w:rsidR="00001FCA" w:rsidRPr="00001FCA" w:rsidRDefault="00001FCA" w:rsidP="00001FCA">
      <w:pPr>
        <w:spacing w:after="0"/>
        <w:rPr>
          <w:sz w:val="24"/>
          <w:szCs w:val="24"/>
        </w:rPr>
      </w:pPr>
    </w:p>
    <w:p w:rsidR="00EE72F3" w:rsidRPr="009850A6" w:rsidRDefault="00EA68F6" w:rsidP="009850A6">
      <w:pPr>
        <w:spacing w:after="0"/>
        <w:ind w:left="720" w:hanging="720"/>
        <w:rPr>
          <w:i/>
          <w:sz w:val="20"/>
          <w:szCs w:val="20"/>
        </w:rPr>
      </w:pPr>
      <w:bookmarkStart w:id="0" w:name="_GoBack"/>
      <w:r>
        <w:rPr>
          <w:b/>
          <w:sz w:val="24"/>
          <w:szCs w:val="24"/>
        </w:rPr>
        <w:t>3.30</w:t>
      </w:r>
      <w:r w:rsidR="00001FCA" w:rsidRPr="00144DD1">
        <w:rPr>
          <w:b/>
          <w:sz w:val="24"/>
          <w:szCs w:val="24"/>
        </w:rPr>
        <w:t xml:space="preserve"> </w:t>
      </w:r>
      <w:r w:rsidR="00001FCA" w:rsidRPr="00144DD1">
        <w:rPr>
          <w:b/>
          <w:sz w:val="24"/>
          <w:szCs w:val="24"/>
        </w:rPr>
        <w:tab/>
        <w:t xml:space="preserve">Adjourn </w:t>
      </w:r>
      <w:r w:rsidR="009850A6">
        <w:rPr>
          <w:b/>
          <w:sz w:val="24"/>
          <w:szCs w:val="24"/>
        </w:rPr>
        <w:br/>
      </w:r>
      <w:r w:rsidR="009850A6" w:rsidRPr="009850A6">
        <w:rPr>
          <w:i/>
          <w:sz w:val="20"/>
          <w:szCs w:val="20"/>
        </w:rPr>
        <w:t>BRG</w:t>
      </w:r>
      <w:r>
        <w:rPr>
          <w:i/>
          <w:sz w:val="20"/>
          <w:szCs w:val="20"/>
        </w:rPr>
        <w:t xml:space="preserve"> members will now meet with </w:t>
      </w:r>
      <w:r w:rsidR="008834CC">
        <w:rPr>
          <w:i/>
          <w:sz w:val="20"/>
          <w:szCs w:val="20"/>
        </w:rPr>
        <w:t>representatives</w:t>
      </w:r>
      <w:r>
        <w:rPr>
          <w:i/>
          <w:sz w:val="20"/>
          <w:szCs w:val="20"/>
        </w:rPr>
        <w:t xml:space="preserve"> from Environment Canada</w:t>
      </w:r>
      <w:r w:rsidR="008834CC">
        <w:rPr>
          <w:i/>
          <w:sz w:val="20"/>
          <w:szCs w:val="20"/>
        </w:rPr>
        <w:t xml:space="preserve"> on a Federal policy regarding Access and Benefit Sharing for genetic resources and traditional knowledge associated with genetic resources</w:t>
      </w:r>
      <w:bookmarkEnd w:id="0"/>
    </w:p>
    <w:sectPr w:rsidR="00EE72F3" w:rsidRPr="009850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DD" w:rsidRDefault="006006DD" w:rsidP="00001FCA">
      <w:pPr>
        <w:spacing w:after="0" w:line="240" w:lineRule="auto"/>
      </w:pPr>
      <w:r>
        <w:separator/>
      </w:r>
    </w:p>
  </w:endnote>
  <w:endnote w:type="continuationSeparator" w:id="0">
    <w:p w:rsidR="006006DD" w:rsidRDefault="006006DD" w:rsidP="0000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A" w:rsidRDefault="00001FCA" w:rsidP="00001FCA">
    <w:pPr>
      <w:autoSpaceDE w:val="0"/>
      <w:autoSpaceDN w:val="0"/>
      <w:adjustRightInd w:val="0"/>
      <w:spacing w:after="0" w:line="240" w:lineRule="auto"/>
      <w:rPr>
        <w:rFonts w:ascii="MS Shell Dlg 2" w:hAnsi="MS Shell Dlg 2" w:cs="MS Shell Dlg 2"/>
        <w:b/>
        <w:sz w:val="17"/>
        <w:szCs w:val="17"/>
      </w:rPr>
    </w:pPr>
    <w:r>
      <w:rPr>
        <w:rFonts w:ascii="Garamond" w:hAnsi="Garamond"/>
        <w:b/>
        <w:sz w:val="20"/>
      </w:rPr>
      <w:t>47 Queen’s Park Crescent East, Toronto, Ontario, Canada M5S 2C3</w:t>
    </w:r>
    <w:r>
      <w:rPr>
        <w:b/>
      </w:rPr>
      <w:t xml:space="preserve"> </w:t>
    </w:r>
    <w:r>
      <w:rPr>
        <w:rFonts w:ascii="Webdings" w:hAnsi="Webdings" w:cs="Webdings"/>
        <w:b/>
        <w:sz w:val="12"/>
        <w:szCs w:val="12"/>
        <w:vertAlign w:val="superscript"/>
      </w:rPr>
      <w:t></w:t>
    </w:r>
    <w:r>
      <w:rPr>
        <w:rFonts w:ascii="Webdings" w:hAnsi="Webdings" w:cs="Webdings"/>
        <w:b/>
        <w:sz w:val="12"/>
        <w:szCs w:val="12"/>
        <w:vertAlign w:val="superscript"/>
      </w:rPr>
      <w:t></w:t>
    </w:r>
    <w:r>
      <w:rPr>
        <w:rFonts w:ascii="Webdings" w:hAnsi="Webdings" w:cs="Webdings"/>
        <w:b/>
        <w:sz w:val="12"/>
        <w:szCs w:val="12"/>
        <w:vertAlign w:val="superscript"/>
      </w:rPr>
      <w:t></w:t>
    </w:r>
    <w:r>
      <w:rPr>
        <w:rFonts w:ascii="Garamond" w:hAnsi="Garamond"/>
        <w:b/>
        <w:sz w:val="20"/>
      </w:rPr>
      <w:t>Tel: 416-972-9494</w:t>
    </w:r>
    <w:r>
      <w:t xml:space="preserve"> </w:t>
    </w:r>
    <w:r>
      <w:rPr>
        <w:rFonts w:ascii="Webdings" w:hAnsi="Webdings" w:cs="Webdings"/>
        <w:sz w:val="12"/>
        <w:szCs w:val="12"/>
        <w:vertAlign w:val="superscript"/>
      </w:rPr>
      <w:t></w:t>
    </w:r>
    <w:r>
      <w:rPr>
        <w:rFonts w:ascii="Webdings" w:hAnsi="Webdings" w:cs="Webdings"/>
        <w:sz w:val="12"/>
        <w:szCs w:val="12"/>
        <w:vertAlign w:val="superscript"/>
      </w:rPr>
      <w:t></w:t>
    </w:r>
    <w:r>
      <w:rPr>
        <w:rFonts w:ascii="Webdings" w:hAnsi="Webdings" w:cs="Webdings"/>
        <w:sz w:val="12"/>
        <w:szCs w:val="12"/>
        <w:vertAlign w:val="superscript"/>
      </w:rPr>
      <w:t></w:t>
    </w:r>
    <w:r>
      <w:rPr>
        <w:rFonts w:ascii="Garamond" w:hAnsi="Garamond"/>
        <w:b/>
        <w:sz w:val="20"/>
      </w:rPr>
      <w:t>1-866-822-7645</w:t>
    </w:r>
  </w:p>
  <w:p w:rsidR="00001FCA" w:rsidRDefault="00001FCA" w:rsidP="00001FCA">
    <w:pPr>
      <w:pStyle w:val="Footer"/>
      <w:rPr>
        <w:rFonts w:ascii="Calibri" w:hAnsi="Calibri" w:cs="Times New Roman"/>
        <w:b/>
        <w:lang w:val="fr-CA"/>
      </w:rPr>
    </w:pPr>
    <w:r>
      <w:rPr>
        <w:rFonts w:ascii="Garamond" w:hAnsi="Garamond"/>
        <w:b/>
        <w:sz w:val="20"/>
        <w:lang w:val="fr-CA"/>
      </w:rPr>
      <w:t xml:space="preserve">Fax: 416-927-0405 </w:t>
    </w:r>
    <w:r>
      <w:rPr>
        <w:rFonts w:ascii="Webdings" w:hAnsi="Webdings" w:cs="Webdings"/>
        <w:b/>
        <w:sz w:val="12"/>
        <w:szCs w:val="12"/>
        <w:vertAlign w:val="superscript"/>
      </w:rPr>
      <w:t></w:t>
    </w:r>
    <w:r>
      <w:rPr>
        <w:rFonts w:ascii="Webdings" w:hAnsi="Webdings" w:cs="Webdings"/>
        <w:b/>
        <w:sz w:val="12"/>
        <w:szCs w:val="12"/>
        <w:vertAlign w:val="superscript"/>
      </w:rPr>
      <w:t></w:t>
    </w:r>
    <w:r>
      <w:rPr>
        <w:rFonts w:ascii="Garamond" w:hAnsi="Garamond"/>
        <w:b/>
        <w:sz w:val="20"/>
        <w:szCs w:val="20"/>
        <w:lang w:val="fr-CA"/>
      </w:rPr>
      <w:t xml:space="preserve">Email/Courriel: </w:t>
    </w:r>
    <w:r w:rsidR="008834CC">
      <w:fldChar w:fldCharType="begin"/>
    </w:r>
    <w:r w:rsidR="008834CC" w:rsidRPr="008834CC">
      <w:rPr>
        <w:lang w:val="fr-CA"/>
      </w:rPr>
      <w:instrText xml:space="preserve"> HYPERLINK "mailto:info@councilofchurches.ca" </w:instrText>
    </w:r>
    <w:r w:rsidR="008834CC">
      <w:fldChar w:fldCharType="separate"/>
    </w:r>
    <w:r>
      <w:rPr>
        <w:rStyle w:val="Hyperlink"/>
        <w:rFonts w:ascii="Garamond" w:hAnsi="Garamond"/>
        <w:b/>
        <w:sz w:val="20"/>
        <w:szCs w:val="20"/>
        <w:lang w:val="fr-CA"/>
      </w:rPr>
      <w:t>info@councilofchurches.ca</w:t>
    </w:r>
    <w:r w:rsidR="008834CC">
      <w:rPr>
        <w:rStyle w:val="Hyperlink"/>
        <w:rFonts w:ascii="Garamond" w:hAnsi="Garamond"/>
        <w:b/>
        <w:sz w:val="20"/>
        <w:szCs w:val="20"/>
        <w:lang w:val="fr-CA"/>
      </w:rPr>
      <w:fldChar w:fldCharType="end"/>
    </w:r>
    <w:r>
      <w:rPr>
        <w:b/>
        <w:lang w:val="fr-CA"/>
      </w:rPr>
      <w:t xml:space="preserve"> </w:t>
    </w:r>
    <w:r>
      <w:rPr>
        <w:rFonts w:ascii="Webdings" w:hAnsi="Webdings" w:cs="Webdings"/>
        <w:b/>
        <w:sz w:val="12"/>
        <w:szCs w:val="12"/>
        <w:vertAlign w:val="superscript"/>
      </w:rPr>
      <w:t></w:t>
    </w:r>
    <w:r>
      <w:rPr>
        <w:rFonts w:ascii="Webdings" w:hAnsi="Webdings" w:cs="Webdings"/>
        <w:b/>
        <w:sz w:val="12"/>
        <w:szCs w:val="12"/>
        <w:vertAlign w:val="superscript"/>
      </w:rPr>
      <w:t></w:t>
    </w:r>
    <w:r>
      <w:rPr>
        <w:rFonts w:ascii="Garamond" w:hAnsi="Garamond"/>
        <w:b/>
        <w:sz w:val="20"/>
        <w:szCs w:val="20"/>
        <w:lang w:val="fr-CA"/>
      </w:rPr>
      <w:t>http://www.councilofchurches.ca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DD" w:rsidRDefault="006006DD" w:rsidP="00001FCA">
      <w:pPr>
        <w:spacing w:after="0" w:line="240" w:lineRule="auto"/>
      </w:pPr>
      <w:r>
        <w:separator/>
      </w:r>
    </w:p>
  </w:footnote>
  <w:footnote w:type="continuationSeparator" w:id="0">
    <w:p w:rsidR="006006DD" w:rsidRDefault="006006DD" w:rsidP="0000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CA" w:rsidRDefault="00001FCA">
    <w:pPr>
      <w:pStyle w:val="Header"/>
    </w:pPr>
    <w:r>
      <w:rPr>
        <w:noProof/>
        <w:lang w:val="en-CA" w:eastAsia="en-CA"/>
      </w:rPr>
      <w:drawing>
        <wp:inline distT="0" distB="0" distL="0" distR="0">
          <wp:extent cx="5943600" cy="74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7624"/>
    <w:multiLevelType w:val="hybridMultilevel"/>
    <w:tmpl w:val="0972C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1151F9"/>
    <w:multiLevelType w:val="hybridMultilevel"/>
    <w:tmpl w:val="EBB40412"/>
    <w:lvl w:ilvl="0" w:tplc="04090001">
      <w:start w:val="1"/>
      <w:numFmt w:val="bullet"/>
      <w:lvlText w:val=""/>
      <w:lvlJc w:val="left"/>
      <w:pPr>
        <w:ind w:left="1215" w:hanging="49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3F5264"/>
    <w:multiLevelType w:val="hybridMultilevel"/>
    <w:tmpl w:val="016CE9A8"/>
    <w:lvl w:ilvl="0" w:tplc="61F8E154">
      <w:numFmt w:val="bullet"/>
      <w:lvlText w:val="·"/>
      <w:lvlJc w:val="left"/>
      <w:pPr>
        <w:ind w:left="855" w:hanging="49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E008E"/>
    <w:multiLevelType w:val="hybridMultilevel"/>
    <w:tmpl w:val="088E7062"/>
    <w:lvl w:ilvl="0" w:tplc="61F8E154">
      <w:numFmt w:val="bullet"/>
      <w:lvlText w:val="·"/>
      <w:lvlJc w:val="left"/>
      <w:pPr>
        <w:ind w:left="855" w:hanging="49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B5039"/>
    <w:multiLevelType w:val="hybridMultilevel"/>
    <w:tmpl w:val="769CC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CA"/>
    <w:rsid w:val="00001FCA"/>
    <w:rsid w:val="000168D8"/>
    <w:rsid w:val="000533D9"/>
    <w:rsid w:val="00114C3E"/>
    <w:rsid w:val="00144DD1"/>
    <w:rsid w:val="006006DD"/>
    <w:rsid w:val="00633047"/>
    <w:rsid w:val="006A57B8"/>
    <w:rsid w:val="008834CC"/>
    <w:rsid w:val="009850A6"/>
    <w:rsid w:val="00B23042"/>
    <w:rsid w:val="00B80CAE"/>
    <w:rsid w:val="00D31EF5"/>
    <w:rsid w:val="00DD1293"/>
    <w:rsid w:val="00E2796F"/>
    <w:rsid w:val="00EA26C6"/>
    <w:rsid w:val="00EA68F6"/>
    <w:rsid w:val="00E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42902-2EBE-423F-A740-4E761D0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CA"/>
  </w:style>
  <w:style w:type="paragraph" w:styleId="Footer">
    <w:name w:val="footer"/>
    <w:basedOn w:val="Normal"/>
    <w:link w:val="FooterChar"/>
    <w:uiPriority w:val="99"/>
    <w:unhideWhenUsed/>
    <w:rsid w:val="0000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CA"/>
  </w:style>
  <w:style w:type="paragraph" w:styleId="BalloonText">
    <w:name w:val="Balloon Text"/>
    <w:basedOn w:val="Normal"/>
    <w:link w:val="BalloonTextChar"/>
    <w:uiPriority w:val="99"/>
    <w:semiHidden/>
    <w:unhideWhenUsed/>
    <w:rsid w:val="0000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CA"/>
    <w:rPr>
      <w:rFonts w:ascii="Tahoma" w:hAnsi="Tahoma" w:cs="Tahoma"/>
      <w:sz w:val="16"/>
      <w:szCs w:val="16"/>
    </w:rPr>
  </w:style>
  <w:style w:type="character" w:styleId="Hyperlink">
    <w:name w:val="Hyperlink"/>
    <w:uiPriority w:val="99"/>
    <w:semiHidden/>
    <w:unhideWhenUsed/>
    <w:rsid w:val="00001FCA"/>
    <w:rPr>
      <w:color w:val="0563C1"/>
      <w:u w:val="single"/>
    </w:rPr>
  </w:style>
  <w:style w:type="paragraph" w:styleId="ListParagraph">
    <w:name w:val="List Paragraph"/>
    <w:basedOn w:val="Normal"/>
    <w:uiPriority w:val="34"/>
    <w:qFormat/>
    <w:rsid w:val="00001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70">
      <w:bodyDiv w:val="1"/>
      <w:marLeft w:val="0"/>
      <w:marRight w:val="0"/>
      <w:marTop w:val="0"/>
      <w:marBottom w:val="0"/>
      <w:divBdr>
        <w:top w:val="none" w:sz="0" w:space="0" w:color="auto"/>
        <w:left w:val="none" w:sz="0" w:space="0" w:color="auto"/>
        <w:bottom w:val="none" w:sz="0" w:space="0" w:color="auto"/>
        <w:right w:val="none" w:sz="0" w:space="0" w:color="auto"/>
      </w:divBdr>
    </w:div>
    <w:div w:id="564730476">
      <w:bodyDiv w:val="1"/>
      <w:marLeft w:val="0"/>
      <w:marRight w:val="0"/>
      <w:marTop w:val="0"/>
      <w:marBottom w:val="0"/>
      <w:divBdr>
        <w:top w:val="none" w:sz="0" w:space="0" w:color="auto"/>
        <w:left w:val="none" w:sz="0" w:space="0" w:color="auto"/>
        <w:bottom w:val="none" w:sz="0" w:space="0" w:color="auto"/>
        <w:right w:val="none" w:sz="0" w:space="0" w:color="auto"/>
      </w:divBdr>
      <w:divsChild>
        <w:div w:id="354696621">
          <w:marLeft w:val="0"/>
          <w:marRight w:val="0"/>
          <w:marTop w:val="0"/>
          <w:marBottom w:val="0"/>
          <w:divBdr>
            <w:top w:val="none" w:sz="0" w:space="0" w:color="auto"/>
            <w:left w:val="none" w:sz="0" w:space="0" w:color="auto"/>
            <w:bottom w:val="none" w:sz="0" w:space="0" w:color="auto"/>
            <w:right w:val="none" w:sz="0" w:space="0" w:color="auto"/>
          </w:divBdr>
          <w:divsChild>
            <w:div w:id="254940172">
              <w:marLeft w:val="0"/>
              <w:marRight w:val="0"/>
              <w:marTop w:val="0"/>
              <w:marBottom w:val="0"/>
              <w:divBdr>
                <w:top w:val="none" w:sz="0" w:space="0" w:color="auto"/>
                <w:left w:val="none" w:sz="0" w:space="0" w:color="auto"/>
                <w:bottom w:val="none" w:sz="0" w:space="0" w:color="auto"/>
                <w:right w:val="none" w:sz="0" w:space="0" w:color="auto"/>
              </w:divBdr>
              <w:divsChild>
                <w:div w:id="997806019">
                  <w:marLeft w:val="0"/>
                  <w:marRight w:val="0"/>
                  <w:marTop w:val="0"/>
                  <w:marBottom w:val="0"/>
                  <w:divBdr>
                    <w:top w:val="none" w:sz="0" w:space="0" w:color="auto"/>
                    <w:left w:val="none" w:sz="0" w:space="0" w:color="auto"/>
                    <w:bottom w:val="none" w:sz="0" w:space="0" w:color="auto"/>
                    <w:right w:val="none" w:sz="0" w:space="0" w:color="auto"/>
                  </w:divBdr>
                  <w:divsChild>
                    <w:div w:id="1647661970">
                      <w:marLeft w:val="0"/>
                      <w:marRight w:val="0"/>
                      <w:marTop w:val="0"/>
                      <w:marBottom w:val="0"/>
                      <w:divBdr>
                        <w:top w:val="none" w:sz="0" w:space="0" w:color="auto"/>
                        <w:left w:val="none" w:sz="0" w:space="0" w:color="auto"/>
                        <w:bottom w:val="none" w:sz="0" w:space="0" w:color="auto"/>
                        <w:right w:val="none" w:sz="0" w:space="0" w:color="auto"/>
                      </w:divBdr>
                      <w:divsChild>
                        <w:div w:id="1613827756">
                          <w:marLeft w:val="0"/>
                          <w:marRight w:val="0"/>
                          <w:marTop w:val="0"/>
                          <w:marBottom w:val="0"/>
                          <w:divBdr>
                            <w:top w:val="none" w:sz="0" w:space="0" w:color="auto"/>
                            <w:left w:val="none" w:sz="0" w:space="0" w:color="auto"/>
                            <w:bottom w:val="none" w:sz="0" w:space="0" w:color="auto"/>
                            <w:right w:val="none" w:sz="0" w:space="0" w:color="auto"/>
                          </w:divBdr>
                          <w:divsChild>
                            <w:div w:id="124666463">
                              <w:marLeft w:val="0"/>
                              <w:marRight w:val="0"/>
                              <w:marTop w:val="0"/>
                              <w:marBottom w:val="0"/>
                              <w:divBdr>
                                <w:top w:val="none" w:sz="0" w:space="0" w:color="auto"/>
                                <w:left w:val="none" w:sz="0" w:space="0" w:color="auto"/>
                                <w:bottom w:val="none" w:sz="0" w:space="0" w:color="auto"/>
                                <w:right w:val="none" w:sz="0" w:space="0" w:color="auto"/>
                              </w:divBdr>
                              <w:divsChild>
                                <w:div w:id="361783600">
                                  <w:marLeft w:val="0"/>
                                  <w:marRight w:val="0"/>
                                  <w:marTop w:val="0"/>
                                  <w:marBottom w:val="0"/>
                                  <w:divBdr>
                                    <w:top w:val="none" w:sz="0" w:space="0" w:color="auto"/>
                                    <w:left w:val="none" w:sz="0" w:space="0" w:color="auto"/>
                                    <w:bottom w:val="none" w:sz="0" w:space="0" w:color="auto"/>
                                    <w:right w:val="none" w:sz="0" w:space="0" w:color="auto"/>
                                  </w:divBdr>
                                  <w:divsChild>
                                    <w:div w:id="1328484440">
                                      <w:marLeft w:val="0"/>
                                      <w:marRight w:val="0"/>
                                      <w:marTop w:val="0"/>
                                      <w:marBottom w:val="0"/>
                                      <w:divBdr>
                                        <w:top w:val="none" w:sz="0" w:space="0" w:color="auto"/>
                                        <w:left w:val="none" w:sz="0" w:space="0" w:color="auto"/>
                                        <w:bottom w:val="none" w:sz="0" w:space="0" w:color="auto"/>
                                        <w:right w:val="none" w:sz="0" w:space="0" w:color="auto"/>
                                      </w:divBdr>
                                      <w:divsChild>
                                        <w:div w:id="724182237">
                                          <w:marLeft w:val="0"/>
                                          <w:marRight w:val="0"/>
                                          <w:marTop w:val="0"/>
                                          <w:marBottom w:val="0"/>
                                          <w:divBdr>
                                            <w:top w:val="none" w:sz="0" w:space="0" w:color="auto"/>
                                            <w:left w:val="none" w:sz="0" w:space="0" w:color="auto"/>
                                            <w:bottom w:val="none" w:sz="0" w:space="0" w:color="auto"/>
                                            <w:right w:val="none" w:sz="0" w:space="0" w:color="auto"/>
                                          </w:divBdr>
                                          <w:divsChild>
                                            <w:div w:id="1786607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025704">
                                                  <w:marLeft w:val="0"/>
                                                  <w:marRight w:val="0"/>
                                                  <w:marTop w:val="0"/>
                                                  <w:marBottom w:val="0"/>
                                                  <w:divBdr>
                                                    <w:top w:val="none" w:sz="0" w:space="0" w:color="auto"/>
                                                    <w:left w:val="none" w:sz="0" w:space="0" w:color="auto"/>
                                                    <w:bottom w:val="none" w:sz="0" w:space="0" w:color="auto"/>
                                                    <w:right w:val="none" w:sz="0" w:space="0" w:color="auto"/>
                                                  </w:divBdr>
                                                  <w:divsChild>
                                                    <w:div w:id="341664090">
                                                      <w:marLeft w:val="0"/>
                                                      <w:marRight w:val="0"/>
                                                      <w:marTop w:val="0"/>
                                                      <w:marBottom w:val="0"/>
                                                      <w:divBdr>
                                                        <w:top w:val="none" w:sz="0" w:space="0" w:color="auto"/>
                                                        <w:left w:val="none" w:sz="0" w:space="0" w:color="auto"/>
                                                        <w:bottom w:val="none" w:sz="0" w:space="0" w:color="auto"/>
                                                        <w:right w:val="none" w:sz="0" w:space="0" w:color="auto"/>
                                                      </w:divBdr>
                                                      <w:divsChild>
                                                        <w:div w:id="779758679">
                                                          <w:marLeft w:val="0"/>
                                                          <w:marRight w:val="0"/>
                                                          <w:marTop w:val="0"/>
                                                          <w:marBottom w:val="0"/>
                                                          <w:divBdr>
                                                            <w:top w:val="none" w:sz="0" w:space="0" w:color="auto"/>
                                                            <w:left w:val="none" w:sz="0" w:space="0" w:color="auto"/>
                                                            <w:bottom w:val="none" w:sz="0" w:space="0" w:color="auto"/>
                                                            <w:right w:val="none" w:sz="0" w:space="0" w:color="auto"/>
                                                          </w:divBdr>
                                                          <w:divsChild>
                                                            <w:div w:id="1773359611">
                                                              <w:marLeft w:val="0"/>
                                                              <w:marRight w:val="0"/>
                                                              <w:marTop w:val="0"/>
                                                              <w:marBottom w:val="0"/>
                                                              <w:divBdr>
                                                                <w:top w:val="none" w:sz="0" w:space="0" w:color="auto"/>
                                                                <w:left w:val="none" w:sz="0" w:space="0" w:color="auto"/>
                                                                <w:bottom w:val="none" w:sz="0" w:space="0" w:color="auto"/>
                                                                <w:right w:val="none" w:sz="0" w:space="0" w:color="auto"/>
                                                              </w:divBdr>
                                                              <w:divsChild>
                                                                <w:div w:id="800880588">
                                                                  <w:marLeft w:val="0"/>
                                                                  <w:marRight w:val="0"/>
                                                                  <w:marTop w:val="0"/>
                                                                  <w:marBottom w:val="0"/>
                                                                  <w:divBdr>
                                                                    <w:top w:val="none" w:sz="0" w:space="0" w:color="auto"/>
                                                                    <w:left w:val="none" w:sz="0" w:space="0" w:color="auto"/>
                                                                    <w:bottom w:val="none" w:sz="0" w:space="0" w:color="auto"/>
                                                                    <w:right w:val="none" w:sz="0" w:space="0" w:color="auto"/>
                                                                  </w:divBdr>
                                                                  <w:divsChild>
                                                                    <w:div w:id="1209876886">
                                                                      <w:marLeft w:val="0"/>
                                                                      <w:marRight w:val="0"/>
                                                                      <w:marTop w:val="0"/>
                                                                      <w:marBottom w:val="0"/>
                                                                      <w:divBdr>
                                                                        <w:top w:val="none" w:sz="0" w:space="0" w:color="auto"/>
                                                                        <w:left w:val="none" w:sz="0" w:space="0" w:color="auto"/>
                                                                        <w:bottom w:val="none" w:sz="0" w:space="0" w:color="auto"/>
                                                                        <w:right w:val="none" w:sz="0" w:space="0" w:color="auto"/>
                                                                      </w:divBdr>
                                                                      <w:divsChild>
                                                                        <w:div w:id="1374384421">
                                                                          <w:marLeft w:val="0"/>
                                                                          <w:marRight w:val="0"/>
                                                                          <w:marTop w:val="0"/>
                                                                          <w:marBottom w:val="0"/>
                                                                          <w:divBdr>
                                                                            <w:top w:val="none" w:sz="0" w:space="0" w:color="auto"/>
                                                                            <w:left w:val="none" w:sz="0" w:space="0" w:color="auto"/>
                                                                            <w:bottom w:val="none" w:sz="0" w:space="0" w:color="auto"/>
                                                                            <w:right w:val="none" w:sz="0" w:space="0" w:color="auto"/>
                                                                          </w:divBdr>
                                                                          <w:divsChild>
                                                                            <w:div w:id="1261909074">
                                                                              <w:marLeft w:val="0"/>
                                                                              <w:marRight w:val="0"/>
                                                                              <w:marTop w:val="0"/>
                                                                              <w:marBottom w:val="0"/>
                                                                              <w:divBdr>
                                                                                <w:top w:val="none" w:sz="0" w:space="0" w:color="auto"/>
                                                                                <w:left w:val="none" w:sz="0" w:space="0" w:color="auto"/>
                                                                                <w:bottom w:val="none" w:sz="0" w:space="0" w:color="auto"/>
                                                                                <w:right w:val="none" w:sz="0" w:space="0" w:color="auto"/>
                                                                              </w:divBdr>
                                                                              <w:divsChild>
                                                                                <w:div w:id="842360958">
                                                                                  <w:marLeft w:val="0"/>
                                                                                  <w:marRight w:val="0"/>
                                                                                  <w:marTop w:val="0"/>
                                                                                  <w:marBottom w:val="0"/>
                                                                                  <w:divBdr>
                                                                                    <w:top w:val="none" w:sz="0" w:space="0" w:color="auto"/>
                                                                                    <w:left w:val="none" w:sz="0" w:space="0" w:color="auto"/>
                                                                                    <w:bottom w:val="none" w:sz="0" w:space="0" w:color="auto"/>
                                                                                    <w:right w:val="none" w:sz="0" w:space="0" w:color="auto"/>
                                                                                  </w:divBdr>
                                                                                  <w:divsChild>
                                                                                    <w:div w:id="1430541262">
                                                                                      <w:marLeft w:val="0"/>
                                                                                      <w:marRight w:val="0"/>
                                                                                      <w:marTop w:val="0"/>
                                                                                      <w:marBottom w:val="0"/>
                                                                                      <w:divBdr>
                                                                                        <w:top w:val="none" w:sz="0" w:space="0" w:color="auto"/>
                                                                                        <w:left w:val="none" w:sz="0" w:space="0" w:color="auto"/>
                                                                                        <w:bottom w:val="none" w:sz="0" w:space="0" w:color="auto"/>
                                                                                        <w:right w:val="none" w:sz="0" w:space="0" w:color="auto"/>
                                                                                      </w:divBdr>
                                                                                      <w:divsChild>
                                                                                        <w:div w:id="440413416">
                                                                                          <w:marLeft w:val="0"/>
                                                                                          <w:marRight w:val="120"/>
                                                                                          <w:marTop w:val="0"/>
                                                                                          <w:marBottom w:val="150"/>
                                                                                          <w:divBdr>
                                                                                            <w:top w:val="single" w:sz="2" w:space="0" w:color="EFEFEF"/>
                                                                                            <w:left w:val="single" w:sz="6" w:space="0" w:color="EFEFEF"/>
                                                                                            <w:bottom w:val="single" w:sz="6" w:space="0" w:color="E2E2E2"/>
                                                                                            <w:right w:val="single" w:sz="6" w:space="0" w:color="EFEFEF"/>
                                                                                          </w:divBdr>
                                                                                          <w:divsChild>
                                                                                            <w:div w:id="71856136">
                                                                                              <w:marLeft w:val="0"/>
                                                                                              <w:marRight w:val="0"/>
                                                                                              <w:marTop w:val="0"/>
                                                                                              <w:marBottom w:val="0"/>
                                                                                              <w:divBdr>
                                                                                                <w:top w:val="none" w:sz="0" w:space="0" w:color="auto"/>
                                                                                                <w:left w:val="none" w:sz="0" w:space="0" w:color="auto"/>
                                                                                                <w:bottom w:val="none" w:sz="0" w:space="0" w:color="auto"/>
                                                                                                <w:right w:val="none" w:sz="0" w:space="0" w:color="auto"/>
                                                                                              </w:divBdr>
                                                                                              <w:divsChild>
                                                                                                <w:div w:id="195048722">
                                                                                                  <w:marLeft w:val="0"/>
                                                                                                  <w:marRight w:val="0"/>
                                                                                                  <w:marTop w:val="0"/>
                                                                                                  <w:marBottom w:val="0"/>
                                                                                                  <w:divBdr>
                                                                                                    <w:top w:val="none" w:sz="0" w:space="0" w:color="auto"/>
                                                                                                    <w:left w:val="none" w:sz="0" w:space="0" w:color="auto"/>
                                                                                                    <w:bottom w:val="none" w:sz="0" w:space="0" w:color="auto"/>
                                                                                                    <w:right w:val="none" w:sz="0" w:space="0" w:color="auto"/>
                                                                                                  </w:divBdr>
                                                                                                  <w:divsChild>
                                                                                                    <w:div w:id="148375539">
                                                                                                      <w:marLeft w:val="0"/>
                                                                                                      <w:marRight w:val="0"/>
                                                                                                      <w:marTop w:val="0"/>
                                                                                                      <w:marBottom w:val="0"/>
                                                                                                      <w:divBdr>
                                                                                                        <w:top w:val="none" w:sz="0" w:space="0" w:color="auto"/>
                                                                                                        <w:left w:val="none" w:sz="0" w:space="0" w:color="auto"/>
                                                                                                        <w:bottom w:val="none" w:sz="0" w:space="0" w:color="auto"/>
                                                                                                        <w:right w:val="none" w:sz="0" w:space="0" w:color="auto"/>
                                                                                                      </w:divBdr>
                                                                                                      <w:divsChild>
                                                                                                        <w:div w:id="585773273">
                                                                                                          <w:marLeft w:val="0"/>
                                                                                                          <w:marRight w:val="0"/>
                                                                                                          <w:marTop w:val="0"/>
                                                                                                          <w:marBottom w:val="0"/>
                                                                                                          <w:divBdr>
                                                                                                            <w:top w:val="none" w:sz="0" w:space="0" w:color="auto"/>
                                                                                                            <w:left w:val="none" w:sz="0" w:space="0" w:color="auto"/>
                                                                                                            <w:bottom w:val="none" w:sz="0" w:space="0" w:color="auto"/>
                                                                                                            <w:right w:val="none" w:sz="0" w:space="0" w:color="auto"/>
                                                                                                          </w:divBdr>
                                                                                                          <w:divsChild>
                                                                                                            <w:div w:id="349912983">
                                                                                                              <w:marLeft w:val="0"/>
                                                                                                              <w:marRight w:val="0"/>
                                                                                                              <w:marTop w:val="0"/>
                                                                                                              <w:marBottom w:val="0"/>
                                                                                                              <w:divBdr>
                                                                                                                <w:top w:val="single" w:sz="2" w:space="4" w:color="D8D8D8"/>
                                                                                                                <w:left w:val="single" w:sz="2" w:space="0" w:color="D8D8D8"/>
                                                                                                                <w:bottom w:val="single" w:sz="2" w:space="4" w:color="D8D8D8"/>
                                                                                                                <w:right w:val="single" w:sz="2" w:space="0" w:color="D8D8D8"/>
                                                                                                              </w:divBdr>
                                                                                                              <w:divsChild>
                                                                                                                <w:div w:id="1518424934">
                                                                                                                  <w:marLeft w:val="225"/>
                                                                                                                  <w:marRight w:val="225"/>
                                                                                                                  <w:marTop w:val="75"/>
                                                                                                                  <w:marBottom w:val="75"/>
                                                                                                                  <w:divBdr>
                                                                                                                    <w:top w:val="none" w:sz="0" w:space="0" w:color="auto"/>
                                                                                                                    <w:left w:val="none" w:sz="0" w:space="0" w:color="auto"/>
                                                                                                                    <w:bottom w:val="none" w:sz="0" w:space="0" w:color="auto"/>
                                                                                                                    <w:right w:val="none" w:sz="0" w:space="0" w:color="auto"/>
                                                                                                                  </w:divBdr>
                                                                                                                  <w:divsChild>
                                                                                                                    <w:div w:id="2003704689">
                                                                                                                      <w:marLeft w:val="0"/>
                                                                                                                      <w:marRight w:val="0"/>
                                                                                                                      <w:marTop w:val="0"/>
                                                                                                                      <w:marBottom w:val="0"/>
                                                                                                                      <w:divBdr>
                                                                                                                        <w:top w:val="single" w:sz="6" w:space="0" w:color="auto"/>
                                                                                                                        <w:left w:val="single" w:sz="6" w:space="0" w:color="auto"/>
                                                                                                                        <w:bottom w:val="single" w:sz="6" w:space="0" w:color="auto"/>
                                                                                                                        <w:right w:val="single" w:sz="6" w:space="0" w:color="auto"/>
                                                                                                                      </w:divBdr>
                                                                                                                      <w:divsChild>
                                                                                                                        <w:div w:id="574516034">
                                                                                                                          <w:marLeft w:val="0"/>
                                                                                                                          <w:marRight w:val="0"/>
                                                                                                                          <w:marTop w:val="0"/>
                                                                                                                          <w:marBottom w:val="0"/>
                                                                                                                          <w:divBdr>
                                                                                                                            <w:top w:val="none" w:sz="0" w:space="0" w:color="auto"/>
                                                                                                                            <w:left w:val="none" w:sz="0" w:space="0" w:color="auto"/>
                                                                                                                            <w:bottom w:val="none" w:sz="0" w:space="0" w:color="auto"/>
                                                                                                                            <w:right w:val="none" w:sz="0" w:space="0" w:color="auto"/>
                                                                                                                          </w:divBdr>
                                                                                                                          <w:divsChild>
                                                                                                                            <w:div w:id="5602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Noteboom</dc:creator>
  <cp:lastModifiedBy>Peter Noteboom</cp:lastModifiedBy>
  <cp:revision>2</cp:revision>
  <dcterms:created xsi:type="dcterms:W3CDTF">2014-11-11T20:00:00Z</dcterms:created>
  <dcterms:modified xsi:type="dcterms:W3CDTF">2014-11-11T20:00:00Z</dcterms:modified>
</cp:coreProperties>
</file>